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8" w:rsidRPr="00E93A8F" w:rsidRDefault="00BF18DA" w:rsidP="00E93A8F">
      <w:pPr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E93A8F">
        <w:rPr>
          <w:rFonts w:ascii="Times New Roman" w:hAnsi="Times New Roman" w:cs="Times New Roman"/>
          <w:b/>
          <w:sz w:val="28"/>
          <w:highlight w:val="red"/>
          <w:lang w:val="uk-UA"/>
        </w:rPr>
        <w:t xml:space="preserve">Інформація з офіційного </w:t>
      </w:r>
      <w:proofErr w:type="spellStart"/>
      <w:r w:rsidRPr="00E93A8F">
        <w:rPr>
          <w:rFonts w:ascii="Times New Roman" w:hAnsi="Times New Roman" w:cs="Times New Roman"/>
          <w:b/>
          <w:sz w:val="28"/>
          <w:highlight w:val="red"/>
          <w:lang w:val="uk-UA"/>
        </w:rPr>
        <w:t>веб-сайту</w:t>
      </w:r>
      <w:proofErr w:type="spellEnd"/>
      <w:r w:rsidRPr="00E93A8F">
        <w:rPr>
          <w:rFonts w:ascii="Times New Roman" w:hAnsi="Times New Roman" w:cs="Times New Roman"/>
          <w:b/>
          <w:sz w:val="28"/>
          <w:highlight w:val="red"/>
          <w:lang w:val="uk-UA"/>
        </w:rPr>
        <w:t xml:space="preserve"> НАЗК: </w:t>
      </w:r>
      <w:r w:rsidRPr="00E93A8F">
        <w:rPr>
          <w:rFonts w:ascii="Times New Roman" w:hAnsi="Times New Roman" w:cs="Times New Roman"/>
          <w:b/>
          <w:sz w:val="28"/>
          <w:highlight w:val="red"/>
          <w:u w:val="single"/>
          <w:lang w:val="uk-UA"/>
        </w:rPr>
        <w:t>https://nazk.gov.ua/uk/departament-perevirky-deklaratsij-ta-monitoryngu-sposobu-zhyttya/rekomendatsiyi-pry-roboti-z-yedrd/</w:t>
      </w:r>
    </w:p>
    <w:p w:rsidR="00BF18DA" w:rsidRPr="00BF18DA" w:rsidRDefault="00BF18DA" w:rsidP="00BF18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>Рекомендації при роботі з ЄДРД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Загальні рекомендації</w:t>
      </w:r>
      <w:r w:rsidR="00E93A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BF1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при роботі з Єдиним державним реєстром декларацій осіб, уповноважених на</w:t>
      </w:r>
      <w:r w:rsidR="00E93A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BF1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виконання функцій держави або місцевого самоврядування (далі – Реєстр)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Перед початком роботи з Реєстром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F18DA" w:rsidRPr="00BF18DA" w:rsidRDefault="00BF18DA" w:rsidP="00BF1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потрібно отримати електронний цифровий підпис (далі – ЕЦП) в одному з акредитованих центрів сертифікації ключів (далі – АЦСК). Перелік АЦСК можна переглянути за посиланням: </w:t>
      </w:r>
      <w:hyperlink r:id="rId5" w:tgtFrame="_blank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http://czo.gov.ua/status-ecp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F18DA" w:rsidRPr="00BF18DA" w:rsidRDefault="00BF18DA" w:rsidP="00BF1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потрібно мати 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персональну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електронну поштову скриньку (у разі відсутності персональної електронної поштової скриньки потрібно її створити). </w:t>
      </w:r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Рекомендуємо у назві поштової скриньки </w:t>
      </w:r>
      <w:r w:rsidRPr="00BF1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не використовувати</w:t>
      </w:r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 символи “-”, “_”. Також </w:t>
      </w:r>
      <w:r w:rsidRPr="00BF1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не рекомендується</w:t>
      </w:r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 використовувати поштові скриньки, розташовані у домені RU (наприклад: </w:t>
      </w:r>
      <w:proofErr w:type="spellStart"/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хххххх</w:t>
      </w:r>
      <w:proofErr w:type="spellEnd"/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@</w:t>
      </w:r>
      <w:proofErr w:type="spellStart"/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mail.ru</w:t>
      </w:r>
      <w:proofErr w:type="spellEnd"/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);</w:t>
      </w:r>
    </w:p>
    <w:p w:rsidR="00BF18DA" w:rsidRPr="00BF18DA" w:rsidRDefault="00BF18DA" w:rsidP="00BF1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коректної роботи з Реєстром рекомендуємо використовувати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інтернет-браузер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Chrome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останньої версії. Для встановлення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інтернет-браузера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Chrome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 можете перейти за посиланням:                              </w:t>
      </w:r>
      <w:hyperlink r:id="rId6" w:tgtFrame="_blank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 https://www.google.com/chrome/browser/desktop/index.html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Початок роботи з Реєстром:</w:t>
      </w:r>
    </w:p>
    <w:p w:rsidR="00BF18DA" w:rsidRPr="00BF18DA" w:rsidRDefault="00BF18DA" w:rsidP="00BF1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 перейти на сторінку входу до Реєстру за посиланням: </w:t>
      </w:r>
      <w:hyperlink r:id="rId7" w:tgtFrame="_blank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https://portal.nazk.gov.ua/login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F18DA" w:rsidRPr="00BF18DA" w:rsidRDefault="00BF18DA" w:rsidP="00BF1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правильно обрати АЦСК, який Вам видав ЕЦП, зі списку, обрати файл ключа та ввести пароль особистого ключа ЕЦП, натиснути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“Увійти”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F18DA" w:rsidRPr="00BF18DA" w:rsidRDefault="00BF18DA" w:rsidP="00BF1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при реєстрації 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обов’язково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слід перевірити правильність Ваших даних, а саме П.І.Б. (має бути українською) та ІПН. У разі виявлення розбіжностей необхідно припинити реєстрацію та звернутись до АЦСК, який Вам видав ЕЦП (отримати новий ключ з правильними даними) та здійснити реєстрацію з новим ключем; </w:t>
      </w:r>
    </w:p>
    <w:p w:rsidR="00BF18DA" w:rsidRPr="00BF18DA" w:rsidRDefault="00BF18DA" w:rsidP="00BF1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при реєстрації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правильно вказуйте адресу персональної електронної поштової скриньки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(на цю адресу буде направлено лист підтвердження реєстрації) та 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Ваш номер телефону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F18D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(у Реєстрі використовується адреса електронної пошти, яку Ви вказуєте при реєстрації і яка не залежить від адреси, вказаної Вами при отриманні ЕЦП)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F18DA" w:rsidRPr="00BF18DA" w:rsidRDefault="00BF18DA" w:rsidP="00BF1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завершення реєстрації необхідно увійти до Вашої поштової скриньки (вказаної при реєстрації), відкрити електронний лист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Підтвердження</w:t>
      </w:r>
      <w:proofErr w:type="spellEnd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реєстрації у Єдиному Державному Реєстрі </w:t>
      </w:r>
      <w:proofErr w:type="spellStart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Декларацій”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та перейти за посиланням. Якщо у вхідній пошті немає листа підтвердження реєстрації перевірте папку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“Спам”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.  </w:t>
      </w:r>
    </w:p>
    <w:p w:rsidR="00BF18DA" w:rsidRPr="00BF18DA" w:rsidRDefault="00BF18DA" w:rsidP="00BF1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якщо при спробі входу до Реєстру система видає помилку при зчитуванні ключа або іншу, пов’язану з використанням Вашого  ЕЦП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, Ви маєте можливість перевірити Ваш електронний цифровий підпис за допомогою online-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сервісу шляхом накладання ЕЦП на електронні документи за посиланням: </w:t>
      </w:r>
      <w:hyperlink r:id="rId8" w:tgtFrame="_blank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https://ca.informjust.ua/sign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Результатом успішної перевірки буде повідомлення: ПІДПИС НАКЛАДЕНО УСПІШНО, ЦІЛІСНІСТЬ ДАНИХ ПІДТВЕРДЖЕНО.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при накладанні електронного цифрового підпису виникає помилка, зверніться до акредитованого центру сертифікації ключів, який Вам видав ключ;</w:t>
      </w:r>
    </w:p>
    <w:p w:rsidR="00BF18DA" w:rsidRPr="00BF18DA" w:rsidRDefault="00BF18DA" w:rsidP="00BF1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якщо Ви вже зареєстровані в Реєстрі, але змінили електронний ключ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, Вам необхідно зайти на сторінку входу до Реєстру </w:t>
      </w:r>
      <w:hyperlink r:id="rId9" w:tgtFrame="_blank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https://portal.nazk.gov.ua/login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і скористатись посиланням: “Я загубив/змінив свій приватний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ключ”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Заповнення декларації (повідомлення про суттєві зміни у майновому стані)</w:t>
      </w:r>
    </w:p>
    <w:p w:rsidR="00BF18DA" w:rsidRPr="00BF18DA" w:rsidRDefault="00BF18DA" w:rsidP="00BF1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після створення нового документа послідовно заповнюйте відповідні розділи. Для коректного збереження внесеної інформації та переходу до наступного розділу використовуйте відповідну кнопку у кінці кожного розділу;</w:t>
      </w:r>
    </w:p>
    <w:p w:rsidR="00BF18DA" w:rsidRPr="00BF18DA" w:rsidRDefault="00BF18DA" w:rsidP="00BF1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F18DA" w:rsidRPr="00BF18DA" w:rsidRDefault="00BF18DA" w:rsidP="00BF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4185" cy="448310"/>
            <wp:effectExtent l="19050" t="0" r="0" b="0"/>
            <wp:docPr id="1" name="Рисунок 1" descr="https://nazk.gov.ua/wp-content/uploads/2019/0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zk.gov.ua/wp-content/uploads/2019/03/imag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DA" w:rsidRPr="00BF18DA" w:rsidRDefault="00BF18DA" w:rsidP="00BF1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Реєстрі можна здійснити збереження чернетки документа та продовжити роботу пізніше. Для того, щоб внесена персональна інформація зберігалась, Вам потрібно працювати з документами на одному комп’ютері в одному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інтернет-браузері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(рекомендується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Chrome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:rsidR="00BF18DA" w:rsidRPr="00BF18DA" w:rsidRDefault="00BF18DA" w:rsidP="00BF1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при заповненні окремих розділів постійно виникають помилки, спробуйте видалити дані цього кроку за допомогою кнопки у верхньому правому куті розділу та заповніть цей розділ знову.</w:t>
      </w:r>
    </w:p>
    <w:p w:rsidR="00BF18DA" w:rsidRPr="00BF18DA" w:rsidRDefault="00BF18DA" w:rsidP="00BF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785" cy="690245"/>
            <wp:effectExtent l="19050" t="0" r="0" b="0"/>
            <wp:docPr id="2" name="Рисунок 2" descr="https://nazk.gov.ua/wp-content/uploads/2019/03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zk.gov.ua/wp-content/uploads/2019/03/image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Вирішення технічних проблем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1. Якщо після реєстрації у Реєстрі на вказану поштову скриньку Ви не отримали лист підтвердження реєстрації і при повторному вході до Реєстру видається помилка: </w:t>
      </w:r>
      <w:proofErr w:type="spellStart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“Ви</w:t>
      </w:r>
      <w:proofErr w:type="spellEnd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не підтвердили E-</w:t>
      </w:r>
      <w:proofErr w:type="spellStart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mail”</w:t>
      </w:r>
      <w:proofErr w:type="spellEnd"/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потрібно: 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Перевірити папку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“Спам”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Вашої електронної поштової скриньки та у разі відсутності листа підтвердження звернутися до служби технічної підтримки (інформація, яку необхідно вказати для розгляду Вашої заявки при направленні на адресу support@nazk.gov.ua наведена нижче).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УВАГА! Якщо не надійшов лист підтвердження, НЕ ПОТРІБНО отримувати новий ЕЦП. Це не допоможе вирішенню Вашого питання, а навпаки тільки ускладнить його.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2. Якщо після реєстрації у Реєстрі Ви не отримали лист підтвердження реєстрації і вже отримали новий ЕЦП, потрібно: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Написати електронний лист у службу технічної підтримки </w:t>
      </w:r>
      <w:hyperlink r:id="rId12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support@nazk.gov.ua</w:t>
        </w:r>
      </w:hyperlink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з Вашої персональної поштової скриньки, яку Ви будете використовувати для роботи з Реєстром. У темі листа зазначити: </w:t>
      </w: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 надходить лист підтвердження, ЕЦП змінено.</w:t>
      </w: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 У самому листі зазначити Ваше П.І.Б., ідентифікаційний номер облікової картки платника податків (ІПН) та правильну адресу персональної електронної поштової скриньки.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обробки Вашого листа Ви зможете скористатись функцією “Я загубив/змінив свій приватний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ключ”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(навчальне відео зі зміни електронного цифрового підпису в Реєстрі наведено вище).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успішного подання заявки на зміну ЕЦП Ви отримаєте повідомлення про прийняття Вашої заявки.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Заявки на зміну ЕЦП розглядаються протягом одного робочого дня. Спробуйте здійснити вхід до Реєстру зі зміненим ЕЦП через деякий час.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З інших технічних питань Ви також можете звернутись до служби технічної підтримки за адресою </w:t>
      </w:r>
      <w:hyperlink r:id="rId13" w:history="1">
        <w:r w:rsidRPr="00BF1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support@nazk.gov.ua</w:t>
        </w:r>
      </w:hyperlink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при цьому:</w:t>
      </w:r>
    </w:p>
    <w:p w:rsidR="00BF18DA" w:rsidRPr="00BF18DA" w:rsidRDefault="00BF18DA" w:rsidP="00BF1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направляйте електронний лист з Вашої персональної електронної поштової скриньки, яка зазначена при реєстрації;</w:t>
      </w:r>
    </w:p>
    <w:p w:rsidR="00BF18DA" w:rsidRPr="00BF18DA" w:rsidRDefault="00BF18DA" w:rsidP="00BF1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у темі листа зазначайте суть Вашого питання;</w:t>
      </w:r>
    </w:p>
    <w:p w:rsidR="00BF18DA" w:rsidRPr="00BF18DA" w:rsidRDefault="00BF18DA" w:rsidP="00BF1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листі необхідно зазначити Ваше П.І.Б., ідентифікаційний номер облікової картки платника податків (ІПН) та викласти суть питання, за необхідності до листа додати </w:t>
      </w:r>
      <w:proofErr w:type="spellStart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>скріншоти</w:t>
      </w:r>
      <w:proofErr w:type="spellEnd"/>
      <w:r w:rsidRPr="00BF1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(зображення екрана) з Вашою помилкою.</w:t>
      </w:r>
    </w:p>
    <w:p w:rsidR="00BF18DA" w:rsidRPr="00BF18DA" w:rsidRDefault="00BF18DA" w:rsidP="00BF1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18D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 одного технічного питання направляйте тільки ОДИН лист до служби технічної підтримки. Направляючи кілька листів Ви тільки створюєте додаткові складнощі у роботі служби технічної підтримки і тим самим затримуєте отримання відповіді на Ваші питання.</w:t>
      </w:r>
    </w:p>
    <w:p w:rsidR="00BF18DA" w:rsidRPr="00BF18DA" w:rsidRDefault="00BF18DA">
      <w:pPr>
        <w:rPr>
          <w:lang w:val="uk-UA"/>
        </w:rPr>
      </w:pPr>
    </w:p>
    <w:sectPr w:rsidR="00BF18DA" w:rsidRPr="00BF18DA" w:rsidSect="00EB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92D"/>
    <w:multiLevelType w:val="multilevel"/>
    <w:tmpl w:val="632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1568A"/>
    <w:multiLevelType w:val="multilevel"/>
    <w:tmpl w:val="629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325F"/>
    <w:multiLevelType w:val="multilevel"/>
    <w:tmpl w:val="5E0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73422"/>
    <w:multiLevelType w:val="multilevel"/>
    <w:tmpl w:val="880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10A07"/>
    <w:multiLevelType w:val="multilevel"/>
    <w:tmpl w:val="E30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413FC"/>
    <w:multiLevelType w:val="multilevel"/>
    <w:tmpl w:val="BE3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92901"/>
    <w:multiLevelType w:val="multilevel"/>
    <w:tmpl w:val="72C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F18DA"/>
    <w:rsid w:val="00BF18DA"/>
    <w:rsid w:val="00E93A8F"/>
    <w:rsid w:val="00E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8"/>
  </w:style>
  <w:style w:type="paragraph" w:styleId="1">
    <w:name w:val="heading 1"/>
    <w:basedOn w:val="a"/>
    <w:link w:val="10"/>
    <w:uiPriority w:val="9"/>
    <w:qFormat/>
    <w:rsid w:val="00BF1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8DA"/>
    <w:rPr>
      <w:b/>
      <w:bCs/>
    </w:rPr>
  </w:style>
  <w:style w:type="character" w:styleId="a5">
    <w:name w:val="Emphasis"/>
    <w:basedOn w:val="a0"/>
    <w:uiPriority w:val="20"/>
    <w:qFormat/>
    <w:rsid w:val="00BF18DA"/>
    <w:rPr>
      <w:i/>
      <w:iCs/>
    </w:rPr>
  </w:style>
  <w:style w:type="character" w:styleId="a6">
    <w:name w:val="Hyperlink"/>
    <w:basedOn w:val="a0"/>
    <w:uiPriority w:val="99"/>
    <w:semiHidden/>
    <w:unhideWhenUsed/>
    <w:rsid w:val="00BF18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sign" TargetMode="External"/><Relationship Id="rId13" Type="http://schemas.openxmlformats.org/officeDocument/2006/relationships/hyperlink" Target="mailto:support@nazk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azk.gov.ua/login" TargetMode="External"/><Relationship Id="rId12" Type="http://schemas.openxmlformats.org/officeDocument/2006/relationships/hyperlink" Target="mailto:support@naz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chrome/browser/desktop/index.htm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czo.gov.ua/status-ec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ortal.nazk.gov.ua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dcterms:created xsi:type="dcterms:W3CDTF">2019-06-17T11:01:00Z</dcterms:created>
  <dcterms:modified xsi:type="dcterms:W3CDTF">2019-06-18T09:50:00Z</dcterms:modified>
</cp:coreProperties>
</file>